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5B" w:rsidRPr="006C125B" w:rsidRDefault="006C125B" w:rsidP="00644B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 w:rsidRPr="006C125B">
        <w:rPr>
          <w:rFonts w:ascii="Times New Roman" w:eastAsia="Calibri" w:hAnsi="Times New Roman" w:cs="Times New Roman"/>
          <w:b/>
          <w:sz w:val="28"/>
        </w:rPr>
        <w:t>Информация</w:t>
      </w:r>
    </w:p>
    <w:p w:rsidR="006C125B" w:rsidRPr="006C125B" w:rsidRDefault="006C125B" w:rsidP="006C12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 w:rsidRPr="006C125B">
        <w:rPr>
          <w:rFonts w:ascii="Times New Roman" w:eastAsia="Calibri" w:hAnsi="Times New Roman" w:cs="Times New Roman"/>
          <w:b/>
          <w:sz w:val="28"/>
        </w:rPr>
        <w:t>о ходе реализации плана первоочередных мероприятий по обеспечению устойчивого развития экономики и социальной стабильности в 2015 году и на период 2016 и 2017 годов</w:t>
      </w:r>
    </w:p>
    <w:p w:rsidR="006C125B" w:rsidRPr="006C125B" w:rsidRDefault="006C125B" w:rsidP="006C1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6C125B" w:rsidRPr="006C125B" w:rsidRDefault="00425DB4" w:rsidP="006C12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 состоянию на «30»</w:t>
      </w:r>
      <w:r w:rsidR="00760E39">
        <w:rPr>
          <w:rFonts w:ascii="Times New Roman" w:eastAsia="Calibri" w:hAnsi="Times New Roman" w:cs="Times New Roman"/>
          <w:sz w:val="28"/>
        </w:rPr>
        <w:t>сентября</w:t>
      </w:r>
      <w:r w:rsidR="006C125B" w:rsidRPr="006C125B">
        <w:rPr>
          <w:rFonts w:ascii="Times New Roman" w:eastAsia="Calibri" w:hAnsi="Times New Roman" w:cs="Times New Roman"/>
          <w:sz w:val="28"/>
        </w:rPr>
        <w:t>_2015 г.</w:t>
      </w:r>
    </w:p>
    <w:p w:rsidR="006C125B" w:rsidRPr="006C125B" w:rsidRDefault="006C125B" w:rsidP="006C1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685"/>
        <w:gridCol w:w="2410"/>
        <w:gridCol w:w="4820"/>
        <w:gridCol w:w="3544"/>
      </w:tblGrid>
      <w:tr w:rsidR="006C125B" w:rsidRPr="006C125B" w:rsidTr="00A62782">
        <w:tc>
          <w:tcPr>
            <w:tcW w:w="959" w:type="dxa"/>
          </w:tcPr>
          <w:p w:rsidR="006C125B" w:rsidRPr="006C125B" w:rsidRDefault="006C125B" w:rsidP="006C125B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C125B">
              <w:rPr>
                <w:rFonts w:ascii="Times New Roman" w:eastAsia="Calibri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 w:rsidRPr="006C125B">
              <w:rPr>
                <w:rFonts w:ascii="Times New Roman" w:eastAsia="Calibri" w:hAnsi="Times New Roman" w:cs="Times New Roman"/>
                <w:sz w:val="28"/>
              </w:rPr>
              <w:t>п</w:t>
            </w:r>
            <w:proofErr w:type="spellEnd"/>
            <w:proofErr w:type="gramEnd"/>
            <w:r w:rsidRPr="006C125B">
              <w:rPr>
                <w:rFonts w:ascii="Times New Roman" w:eastAsia="Calibri" w:hAnsi="Times New Roman" w:cs="Times New Roman"/>
                <w:sz w:val="28"/>
              </w:rPr>
              <w:t>/</w:t>
            </w:r>
            <w:proofErr w:type="spellStart"/>
            <w:r w:rsidRPr="006C125B">
              <w:rPr>
                <w:rFonts w:ascii="Times New Roman" w:eastAsia="Calibri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3685" w:type="dxa"/>
          </w:tcPr>
          <w:p w:rsidR="006C125B" w:rsidRPr="006C125B" w:rsidRDefault="006C125B" w:rsidP="006C125B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C125B">
              <w:rPr>
                <w:rFonts w:ascii="Times New Roman" w:eastAsia="Calibri" w:hAnsi="Times New Roman" w:cs="Times New Roman"/>
                <w:sz w:val="28"/>
              </w:rPr>
              <w:t>Наименование мероприятия</w:t>
            </w:r>
          </w:p>
        </w:tc>
        <w:tc>
          <w:tcPr>
            <w:tcW w:w="2410" w:type="dxa"/>
          </w:tcPr>
          <w:p w:rsidR="006C125B" w:rsidRPr="006C125B" w:rsidRDefault="006C125B" w:rsidP="006C125B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C125B">
              <w:rPr>
                <w:rFonts w:ascii="Times New Roman" w:eastAsia="Calibri" w:hAnsi="Times New Roman" w:cs="Times New Roman"/>
                <w:sz w:val="28"/>
              </w:rPr>
              <w:t>Срок исполнения</w:t>
            </w:r>
          </w:p>
        </w:tc>
        <w:tc>
          <w:tcPr>
            <w:tcW w:w="4820" w:type="dxa"/>
          </w:tcPr>
          <w:p w:rsidR="006C125B" w:rsidRPr="006C125B" w:rsidRDefault="006C125B" w:rsidP="006C125B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C125B">
              <w:rPr>
                <w:rFonts w:ascii="Times New Roman" w:eastAsia="Calibri" w:hAnsi="Times New Roman" w:cs="Times New Roman"/>
                <w:sz w:val="28"/>
              </w:rPr>
              <w:t>Информация о выполнении</w:t>
            </w:r>
          </w:p>
        </w:tc>
        <w:tc>
          <w:tcPr>
            <w:tcW w:w="3544" w:type="dxa"/>
          </w:tcPr>
          <w:p w:rsidR="006C125B" w:rsidRPr="006C125B" w:rsidRDefault="006C125B" w:rsidP="006C125B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6C125B">
              <w:rPr>
                <w:rFonts w:ascii="Times New Roman" w:eastAsia="Calibri" w:hAnsi="Times New Roman" w:cs="Times New Roman"/>
                <w:sz w:val="28"/>
              </w:rPr>
              <w:t>Примечание (проблемные вопросы)</w:t>
            </w:r>
          </w:p>
        </w:tc>
      </w:tr>
      <w:tr w:rsidR="000E0A87" w:rsidRPr="006C125B" w:rsidTr="00A62782">
        <w:tc>
          <w:tcPr>
            <w:tcW w:w="959" w:type="dxa"/>
          </w:tcPr>
          <w:p w:rsidR="000E0A87" w:rsidRDefault="000E0A87" w:rsidP="008633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</w:tcPr>
          <w:p w:rsidR="000E0A87" w:rsidRDefault="000E0A87" w:rsidP="008633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в Минэкономразвития России для включения инвестиционных проектов Смоленской области в перечень приоритетных инвестиционных проектов, способствующих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импортозамещению</w:t>
            </w:r>
            <w:proofErr w:type="spellEnd"/>
          </w:p>
        </w:tc>
        <w:tc>
          <w:tcPr>
            <w:tcW w:w="2410" w:type="dxa"/>
          </w:tcPr>
          <w:p w:rsidR="000E0A87" w:rsidRDefault="000E0A87" w:rsidP="008633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2015 года</w:t>
            </w:r>
          </w:p>
        </w:tc>
        <w:tc>
          <w:tcPr>
            <w:tcW w:w="4820" w:type="dxa"/>
          </w:tcPr>
          <w:p w:rsidR="000E0A87" w:rsidRPr="000E0A87" w:rsidRDefault="000E0A87" w:rsidP="00863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8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запросом Министерства экономического развития Российской Федерации (исх. от 29.01.2015 № 1504-ЕЕ/Д184) в целях выполнения поручения Правительства Российской Федерации от 15 января 2015 года № ИШ-П13-90 Департаментом экономического развития Смоленской области была подготовлена аналитическая записка от 05 февраля 2015 года   исх. № 0335/04-01. </w:t>
            </w:r>
          </w:p>
          <w:p w:rsidR="000E0A87" w:rsidRPr="000E0A87" w:rsidRDefault="000E0A87" w:rsidP="00863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87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предложений для формирования перечня приоритетных инвестиционных проектов, способствующих </w:t>
            </w:r>
            <w:proofErr w:type="spellStart"/>
            <w:r w:rsidRPr="000E0A87">
              <w:rPr>
                <w:rFonts w:ascii="Times New Roman" w:hAnsi="Times New Roman" w:cs="Times New Roman"/>
                <w:sz w:val="24"/>
                <w:szCs w:val="24"/>
              </w:rPr>
              <w:t>импортозамещению</w:t>
            </w:r>
            <w:proofErr w:type="spellEnd"/>
            <w:r w:rsidRPr="000E0A87">
              <w:rPr>
                <w:rFonts w:ascii="Times New Roman" w:hAnsi="Times New Roman" w:cs="Times New Roman"/>
                <w:sz w:val="24"/>
                <w:szCs w:val="24"/>
              </w:rPr>
              <w:t>, увеличению экспорта и технологическому развитию на территории Смоленской области, в соответствии с требованиями паспорта инвестиционного проекта, были направлены инвестиционные проекты нижеуказанных предприятий:</w:t>
            </w:r>
          </w:p>
          <w:p w:rsidR="000E0A87" w:rsidRPr="000E0A87" w:rsidRDefault="000E0A87" w:rsidP="00863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87">
              <w:rPr>
                <w:rFonts w:ascii="Times New Roman" w:hAnsi="Times New Roman" w:cs="Times New Roman"/>
                <w:sz w:val="24"/>
                <w:szCs w:val="24"/>
              </w:rPr>
              <w:t>1.  ФГУП «СПО «</w:t>
            </w:r>
            <w:proofErr w:type="spellStart"/>
            <w:r w:rsidRPr="000E0A87">
              <w:rPr>
                <w:rFonts w:ascii="Times New Roman" w:hAnsi="Times New Roman" w:cs="Times New Roman"/>
                <w:sz w:val="24"/>
                <w:szCs w:val="24"/>
              </w:rPr>
              <w:t>Аналитприбор</w:t>
            </w:r>
            <w:proofErr w:type="spellEnd"/>
            <w:r w:rsidRPr="000E0A87">
              <w:rPr>
                <w:rFonts w:ascii="Times New Roman" w:hAnsi="Times New Roman" w:cs="Times New Roman"/>
                <w:sz w:val="24"/>
                <w:szCs w:val="24"/>
              </w:rPr>
              <w:t xml:space="preserve">»;               </w:t>
            </w:r>
          </w:p>
          <w:p w:rsidR="000E0A87" w:rsidRPr="000E0A87" w:rsidRDefault="000E0A87" w:rsidP="0086333F">
            <w:pPr>
              <w:tabs>
                <w:tab w:val="left" w:pos="3375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87">
              <w:rPr>
                <w:rFonts w:ascii="Times New Roman" w:hAnsi="Times New Roman" w:cs="Times New Roman"/>
                <w:sz w:val="24"/>
                <w:szCs w:val="24"/>
              </w:rPr>
              <w:t xml:space="preserve">2.  ЗАО «Стеклозавод ВОРГА»;                     </w:t>
            </w:r>
          </w:p>
          <w:p w:rsidR="000E0A87" w:rsidRDefault="000E0A87" w:rsidP="0086333F">
            <w:pPr>
              <w:tabs>
                <w:tab w:val="left" w:pos="3375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87">
              <w:rPr>
                <w:rFonts w:ascii="Times New Roman" w:hAnsi="Times New Roman" w:cs="Times New Roman"/>
                <w:sz w:val="24"/>
                <w:szCs w:val="24"/>
              </w:rPr>
              <w:t>3.  ОАО «Авангард»</w:t>
            </w:r>
          </w:p>
          <w:p w:rsidR="00154868" w:rsidRPr="000E0A87" w:rsidRDefault="00154868" w:rsidP="0086333F">
            <w:pPr>
              <w:tabs>
                <w:tab w:val="left" w:pos="3375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0A87" w:rsidRPr="006C125B" w:rsidTr="00A62782">
        <w:tc>
          <w:tcPr>
            <w:tcW w:w="959" w:type="dxa"/>
          </w:tcPr>
          <w:p w:rsidR="000E0A87" w:rsidRPr="006C125B" w:rsidRDefault="000E0A87" w:rsidP="006C125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85" w:type="dxa"/>
          </w:tcPr>
          <w:p w:rsidR="000E0A87" w:rsidRPr="003A681A" w:rsidRDefault="000E0A87" w:rsidP="003A681A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55AA2">
              <w:rPr>
                <w:rFonts w:ascii="Times New Roman" w:eastAsia="Calibri" w:hAnsi="Times New Roman" w:cs="Times New Roman"/>
              </w:rPr>
              <w:t xml:space="preserve">Организация участия инвесторов, субъектов малого и среднего предпринимательства Смоленской </w:t>
            </w:r>
            <w:r w:rsidRPr="00855AA2">
              <w:rPr>
                <w:rFonts w:ascii="Times New Roman" w:eastAsia="Calibri" w:hAnsi="Times New Roman" w:cs="Times New Roman"/>
              </w:rPr>
              <w:lastRenderedPageBreak/>
              <w:t xml:space="preserve">области в выставочных и </w:t>
            </w:r>
            <w:proofErr w:type="spellStart"/>
            <w:r w:rsidRPr="00855AA2">
              <w:rPr>
                <w:rFonts w:ascii="Times New Roman" w:eastAsia="Calibri" w:hAnsi="Times New Roman" w:cs="Times New Roman"/>
              </w:rPr>
              <w:t>конгрессных</w:t>
            </w:r>
            <w:proofErr w:type="spellEnd"/>
            <w:r w:rsidRPr="00855AA2">
              <w:rPr>
                <w:rFonts w:ascii="Times New Roman" w:eastAsia="Calibri" w:hAnsi="Times New Roman" w:cs="Times New Roman"/>
              </w:rPr>
              <w:t xml:space="preserve"> мероприятиях в целях установления и развития делового сотрудничества с предприятиями других субъектов Российской Федерации и иностранными компаниями</w:t>
            </w:r>
          </w:p>
        </w:tc>
        <w:tc>
          <w:tcPr>
            <w:tcW w:w="2410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55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2015 - 2017 годы</w:t>
            </w:r>
          </w:p>
        </w:tc>
        <w:tc>
          <w:tcPr>
            <w:tcW w:w="4820" w:type="dxa"/>
          </w:tcPr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 текущий период 2015 года Департаментом инвестиционного развития Смоленской области, РИЦ </w:t>
            </w:r>
            <w:proofErr w:type="gram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</w:t>
            </w:r>
            <w:proofErr w:type="gram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моленская </w:t>
            </w: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область , ООО «Корпорация инвестиционного развития Смоленской области» для инвесторов и СМСП проведены следующие  мероприятия: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XXII Международная выставка продуктов питания, напитков и сырья для их производства «</w:t>
            </w:r>
            <w:proofErr w:type="spell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Продэкспо</w:t>
            </w:r>
            <w:proofErr w:type="spell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- 2015», 9.02 – 13.02.2015, г. Москва;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Партнериат</w:t>
            </w:r>
            <w:proofErr w:type="spell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малого и среднего бизнеса «Санкт-Петербург – регионы России и зарубежья», 25-27.03.2015, г. Санкт-Петербург; 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-Бизнес-миссия смоленских предприятий в г.г. Минск-Брест (Республика Беларусь), 25 – 27.03 2015, г.г. Минск-Брест (Республика Беларусь);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Российско-китайский форум «Большие возможности малого и среднего бизнеса», 21-22.04. 2015 года, г</w:t>
            </w:r>
            <w:proofErr w:type="gram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екин (КНР);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Бизнес-миссия смоленской делегации в г.г. Хельсинки и </w:t>
            </w:r>
            <w:proofErr w:type="spell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Лахти</w:t>
            </w:r>
            <w:proofErr w:type="spell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(Республика Финляндия), 27-30.04.2015;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XV Российская и 10 Казанская Венчурная ярмарка, 23-24.04.2015, г</w:t>
            </w:r>
            <w:proofErr w:type="gram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азань;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Федеральный экономический форум «Российская кластерная неделя»: Стратегия инновационного развития России», 28 -29.05.2015, г. Москва; 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Второй инвестиционный форум «</w:t>
            </w:r>
            <w:proofErr w:type="spell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РосКрымИнвест</w:t>
            </w:r>
            <w:proofErr w:type="spell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01-07.06.2015, г</w:t>
            </w:r>
            <w:proofErr w:type="gram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лта;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VI ежегодная промышленная выставка «EXPO-RUSSIA KAZAKHSTAN- 2015», г</w:t>
            </w:r>
            <w:proofErr w:type="gram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лма-Ата, 10-12.06.2014,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Питерский экономический форум (ПМЭФ-2015), 18-20.06.2015, г. Санкт-Петербург; 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- VIII Чебоксарский экономический форум , 22-24.06.2015, г. Чебоксары;</w:t>
            </w:r>
          </w:p>
          <w:p w:rsidR="000E0A87" w:rsidRP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Форум «Индустриальные проекты в России - 2015», 02-03.07. 2015, г. Москва;</w:t>
            </w:r>
          </w:p>
          <w:p w:rsidR="000E0A87" w:rsidRPr="000E0A87" w:rsidRDefault="000E0A87" w:rsidP="006C125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 XII международный авиационно-космический салон «МАКС- 2015», 25-30.08.2015, г</w:t>
            </w:r>
            <w:proofErr w:type="gramStart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.Ж</w:t>
            </w:r>
            <w:proofErr w:type="gramEnd"/>
            <w:r w:rsidRPr="000E0A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уковский (Московская обл.)</w:t>
            </w:r>
          </w:p>
        </w:tc>
        <w:tc>
          <w:tcPr>
            <w:tcW w:w="3544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0A87" w:rsidRPr="006C125B" w:rsidTr="00A62782">
        <w:tc>
          <w:tcPr>
            <w:tcW w:w="959" w:type="dxa"/>
          </w:tcPr>
          <w:p w:rsidR="000E0A87" w:rsidRPr="006C125B" w:rsidRDefault="000E0A87" w:rsidP="006C125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85" w:type="dxa"/>
          </w:tcPr>
          <w:p w:rsidR="000E0A87" w:rsidRPr="006C125B" w:rsidRDefault="000E0A87" w:rsidP="005207CD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 областного закона «О внесении изменений в областной закон «О государственной поддержке инвестиционной деятельности на территории Смоленской области» и направление его на рассмотрение в Смоленскую областную Думу</w:t>
            </w:r>
          </w:p>
        </w:tc>
        <w:tc>
          <w:tcPr>
            <w:tcW w:w="2410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 июля 2015 года</w:t>
            </w:r>
          </w:p>
        </w:tc>
        <w:tc>
          <w:tcPr>
            <w:tcW w:w="4820" w:type="dxa"/>
          </w:tcPr>
          <w:p w:rsidR="00425DB4" w:rsidRDefault="00425DB4" w:rsidP="00425DB4">
            <w:pPr>
              <w:pStyle w:val="Default"/>
              <w:spacing w:line="276" w:lineRule="auto"/>
              <w:jc w:val="both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 xml:space="preserve">В целях совершенствования механизмов государственной поддержки на территории Смоленской области в июле текущего года Смоленской областной Думой принят областной закон от 08.07.2015 № 89-з «О внесении изменений в областной закон «О государственной поддержке инвестиционной деятельности на территории Смоленской области». Данным областным законом введено новое понятие «приоритетный инвестиционный проект Смоленской области». В соответствии с вышеуказанным областным законом приоритетным инвестиционным проектам Смоленской области будут предоставлены налоговые льготы по налогу на имущество организаций и налогу на прибыль организаций при условии вложения инвестиций в объеме не менее 300 млн. рублей. </w:t>
            </w:r>
            <w:proofErr w:type="gramStart"/>
            <w:r>
              <w:rPr>
                <w:rFonts w:eastAsia="Times New Roman"/>
                <w:color w:val="auto"/>
              </w:rPr>
              <w:t xml:space="preserve">Также инвесторам, реализовавшим приоритетные инвестиционные проекты в приоритетных видах экономической деятельности, предоставляются субсидии в размере, не превышающем фактически </w:t>
            </w:r>
            <w:r>
              <w:rPr>
                <w:rFonts w:eastAsia="Times New Roman"/>
                <w:color w:val="auto"/>
              </w:rPr>
              <w:lastRenderedPageBreak/>
              <w:t>поступившего в областной бюджет за предшествующий год налога на прибыль организаций, но не более начисленного за предшествующий налоговый период налога на прибыль организаций, при условии вложения инвестиций в объеме не менее 3 млрд. рублей (без НДС), создании новых рабочих мест не менее</w:t>
            </w:r>
            <w:proofErr w:type="gramEnd"/>
            <w:r>
              <w:rPr>
                <w:rFonts w:eastAsia="Times New Roman"/>
                <w:color w:val="auto"/>
              </w:rPr>
              <w:t xml:space="preserve"> 200 единиц </w:t>
            </w:r>
          </w:p>
          <w:p w:rsidR="000E0A87" w:rsidRPr="00154868" w:rsidRDefault="00425DB4" w:rsidP="00425D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868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вышеуказанной государственной поддержки будет составлять 10 лет</w:t>
            </w:r>
          </w:p>
        </w:tc>
        <w:tc>
          <w:tcPr>
            <w:tcW w:w="3544" w:type="dxa"/>
          </w:tcPr>
          <w:p w:rsidR="000E0A87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0A87" w:rsidRPr="006C125B" w:rsidTr="00A62782">
        <w:tc>
          <w:tcPr>
            <w:tcW w:w="959" w:type="dxa"/>
          </w:tcPr>
          <w:p w:rsidR="000E0A87" w:rsidRPr="006C125B" w:rsidRDefault="000E0A87" w:rsidP="006C125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685" w:type="dxa"/>
          </w:tcPr>
          <w:p w:rsidR="000E0A87" w:rsidRPr="006C125B" w:rsidRDefault="000E0A87" w:rsidP="005207CD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анализа применения патентной системы налогообложения на территории Смоленской области на предмет внесения изменений в областной закон от 19.11.2012 № 90-з «О введении в действие патентной системы налогообложения и применении ее индивидуальными предпринимателями на территории Смоленской области» с учетом изменений федерального законодательства</w:t>
            </w:r>
          </w:p>
        </w:tc>
        <w:tc>
          <w:tcPr>
            <w:tcW w:w="2410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мая 2015 года</w:t>
            </w:r>
          </w:p>
        </w:tc>
        <w:tc>
          <w:tcPr>
            <w:tcW w:w="4820" w:type="dxa"/>
          </w:tcPr>
          <w:p w:rsidR="000E0A87" w:rsidRDefault="000E0A87" w:rsidP="006C125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Подготовлена аналитическая записка</w:t>
            </w:r>
            <w:r w:rsidR="00A62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2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письмом № 0457 от 27.04.2015 года направлена в адрес Департамента экономического развития Смоленской области.</w:t>
            </w:r>
          </w:p>
          <w:p w:rsidR="000E0A87" w:rsidRPr="006C125B" w:rsidRDefault="000E0A87" w:rsidP="006C125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Подготовлен проект областного Закона «О внесении изменений в областной закон «О</w:t>
            </w:r>
            <w:r>
              <w:t xml:space="preserve"> </w:t>
            </w:r>
            <w:r w:rsidRPr="003A6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введении в действие патентной системы налогообложения и применении ее индивидуальными предпринимателями на территории Смоленской области»</w:t>
            </w:r>
          </w:p>
        </w:tc>
        <w:tc>
          <w:tcPr>
            <w:tcW w:w="3544" w:type="dxa"/>
          </w:tcPr>
          <w:p w:rsidR="000E0A87" w:rsidRPr="006C125B" w:rsidRDefault="000E0A87" w:rsidP="003A68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Комитетом по экономическому развитию и инвестициям Смоленской областной Думы 18.09.2015 рекомендовано принять п</w:t>
            </w:r>
            <w:r w:rsidRPr="003A6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роект областного Закона «О внесении изменений в областной закон «О введении в действие патентной системы налогообложения и применении ее индивидуальными предпринимателями на территории Смоленской области»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первом чтении.</w:t>
            </w:r>
          </w:p>
        </w:tc>
      </w:tr>
      <w:tr w:rsidR="000E0A87" w:rsidRPr="006C125B" w:rsidTr="00A62782">
        <w:tc>
          <w:tcPr>
            <w:tcW w:w="959" w:type="dxa"/>
          </w:tcPr>
          <w:p w:rsidR="000E0A87" w:rsidRPr="006C125B" w:rsidRDefault="000E0A87" w:rsidP="006C125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685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Введение 2-летних «налоговых каникул» для впервые зарегистрированных индивидуальных предпринимателей на территории Смоленской области в рамках федерального законодательства</w:t>
            </w:r>
          </w:p>
        </w:tc>
        <w:tc>
          <w:tcPr>
            <w:tcW w:w="2410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сентября </w:t>
            </w: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2015 года</w:t>
            </w:r>
          </w:p>
        </w:tc>
        <w:tc>
          <w:tcPr>
            <w:tcW w:w="4820" w:type="dxa"/>
          </w:tcPr>
          <w:p w:rsidR="000E0A87" w:rsidRDefault="000E0A87" w:rsidP="00855AA2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Подготовлен проект областного закона «Об установлении налоговой ставки в размере ноль процентов для отдельных категорий налогоплательщиков – индивидуальных предпринимателей при применении упрощенной системы налогообложения и патентной системы налогообложения на территории Смоленской области.</w:t>
            </w:r>
          </w:p>
          <w:p w:rsidR="000E0A87" w:rsidRPr="006C125B" w:rsidRDefault="000E0A87" w:rsidP="00855AA2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0E0A87" w:rsidRPr="006C125B" w:rsidRDefault="000E0A87" w:rsidP="00FE5E2C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областного закона обсуждался рабочей группой</w:t>
            </w:r>
            <w:r>
              <w:t xml:space="preserve"> </w:t>
            </w:r>
            <w:r w:rsidRPr="00FE5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 разработке пакета областных законов, регулирующих вопросы налогообложения субъектов предпринимательской деятельности в Смоленской области, созданной  распоряжением Губернатора </w:t>
            </w:r>
            <w:r w:rsidRPr="00FE5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Смоленской области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18.08.2015   № 0931-р. На текущей момент времени решение о введении областного закона и его содержании </w:t>
            </w:r>
            <w:r w:rsidR="00A62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окончательно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принято</w:t>
            </w:r>
          </w:p>
        </w:tc>
      </w:tr>
      <w:tr w:rsidR="000E0A87" w:rsidRPr="006C125B" w:rsidTr="00A62782">
        <w:tc>
          <w:tcPr>
            <w:tcW w:w="959" w:type="dxa"/>
          </w:tcPr>
          <w:p w:rsidR="000E0A87" w:rsidRPr="006C125B" w:rsidRDefault="000E0A87" w:rsidP="006C125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685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предложений о целесообразности снижения ставки налога для налогоплательщиков, применяющих упрощенную систему налогообложения с объектом налогообложения «доходы», с 6 процентов до 1 процента</w:t>
            </w:r>
          </w:p>
        </w:tc>
        <w:tc>
          <w:tcPr>
            <w:tcW w:w="2410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апреля 2015 года</w:t>
            </w:r>
          </w:p>
        </w:tc>
        <w:tc>
          <w:tcPr>
            <w:tcW w:w="4820" w:type="dxa"/>
          </w:tcPr>
          <w:p w:rsidR="000E0A87" w:rsidRPr="006C125B" w:rsidRDefault="000E0A87" w:rsidP="00A62782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</w:t>
            </w:r>
            <w:r w:rsidR="00A62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готовлена аналитическая записка и письмом  № 0408 от 17.04.2015 года  </w:t>
            </w:r>
            <w:r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направлена в Департамент экономического развития Смоленской области </w:t>
            </w:r>
          </w:p>
        </w:tc>
        <w:tc>
          <w:tcPr>
            <w:tcW w:w="3544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87F" w:rsidRPr="006C125B" w:rsidTr="00A62782">
        <w:tc>
          <w:tcPr>
            <w:tcW w:w="959" w:type="dxa"/>
          </w:tcPr>
          <w:p w:rsidR="00DE687F" w:rsidRDefault="00AC2EFC" w:rsidP="006C125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15.1</w:t>
            </w:r>
          </w:p>
        </w:tc>
        <w:tc>
          <w:tcPr>
            <w:tcW w:w="3685" w:type="dxa"/>
          </w:tcPr>
          <w:p w:rsidR="00DE687F" w:rsidRPr="00AC2EFC" w:rsidRDefault="00AC2EFC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2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методических рекомендаций по привлечению инвестиций для органов местного самоуправления</w:t>
            </w:r>
          </w:p>
        </w:tc>
        <w:tc>
          <w:tcPr>
            <w:tcW w:w="2410" w:type="dxa"/>
          </w:tcPr>
          <w:p w:rsidR="00DE687F" w:rsidRPr="00AC2EFC" w:rsidRDefault="00AC2EFC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2EF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августа 2015 года</w:t>
            </w:r>
          </w:p>
        </w:tc>
        <w:tc>
          <w:tcPr>
            <w:tcW w:w="4820" w:type="dxa"/>
          </w:tcPr>
          <w:p w:rsidR="00AC2EFC" w:rsidRPr="00AC2EFC" w:rsidRDefault="00AC2EFC" w:rsidP="00AC2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Департаментом инвестиционного развития Смоленской области  разработаны «Ключевые показатели </w:t>
            </w:r>
            <w:proofErr w:type="gramStart"/>
            <w:r w:rsidRPr="00AC2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 деятельности органов местного самоуправления Смоленской области</w:t>
            </w:r>
            <w:proofErr w:type="gramEnd"/>
            <w:r w:rsidRPr="00AC2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инвестиционной деятельности»,  которые письмом первого заместителя Губернатора Смоленской области М.Ю. </w:t>
            </w:r>
            <w:proofErr w:type="spellStart"/>
            <w:r w:rsidRPr="00AC2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Питкевича</w:t>
            </w:r>
            <w:proofErr w:type="spellEnd"/>
            <w:r w:rsidRPr="00AC2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13.05.2015 №02/03604 доведены до муниципальных образований. </w:t>
            </w:r>
          </w:p>
          <w:p w:rsidR="00DE687F" w:rsidRPr="00AC2EFC" w:rsidRDefault="00AC2EFC" w:rsidP="00AC2EFC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2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Департаментом разработаны формы и пояснения о представлении отчетных материалов и письмом  от 02.06.2015 № 0707 доведены до муниципальных образований</w:t>
            </w:r>
          </w:p>
        </w:tc>
        <w:tc>
          <w:tcPr>
            <w:tcW w:w="3544" w:type="dxa"/>
          </w:tcPr>
          <w:p w:rsidR="00DE687F" w:rsidRPr="00AC2EFC" w:rsidRDefault="00AC2EFC" w:rsidP="006C125B">
            <w:pPr>
              <w:autoSpaceDE w:val="0"/>
              <w:autoSpaceDN w:val="0"/>
              <w:adjustRightInd w:val="0"/>
              <w:ind w:left="-57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C2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настоящее время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Департаментом </w:t>
            </w:r>
            <w:r w:rsidRPr="00AC2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 анализ выполнения показателей за 1 полугодие 2015 года  и готовится информационное письмо, которое будет направлено в адрес  муниципальных образований</w:t>
            </w:r>
          </w:p>
        </w:tc>
      </w:tr>
      <w:tr w:rsidR="000E0A87" w:rsidRPr="006C125B" w:rsidTr="00A62782">
        <w:tc>
          <w:tcPr>
            <w:tcW w:w="959" w:type="dxa"/>
          </w:tcPr>
          <w:p w:rsidR="000E0A87" w:rsidRPr="006C125B" w:rsidRDefault="000E0A87" w:rsidP="006C125B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685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E5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предложений по увеличению доли участия в закупках субъектов малого предпринимательства</w:t>
            </w:r>
          </w:p>
        </w:tc>
        <w:tc>
          <w:tcPr>
            <w:tcW w:w="2410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E5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1 июня 2015 года</w:t>
            </w:r>
          </w:p>
        </w:tc>
        <w:tc>
          <w:tcPr>
            <w:tcW w:w="4820" w:type="dxa"/>
          </w:tcPr>
          <w:p w:rsidR="000E0A87" w:rsidRPr="006C125B" w:rsidRDefault="000E0A87" w:rsidP="003A681A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Подготовлена </w:t>
            </w:r>
            <w:r w:rsidRPr="00FE5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аналитическая записка</w:t>
            </w:r>
            <w:r w:rsidR="00A62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и письмом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A62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1375 от 10.09.2015 г</w:t>
            </w:r>
            <w:r w:rsidR="00A627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ода направлена  в </w:t>
            </w:r>
            <w:r w:rsidR="00A62782" w:rsidRPr="006C12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Департамент экономического развития Смоленской области</w:t>
            </w:r>
          </w:p>
        </w:tc>
        <w:tc>
          <w:tcPr>
            <w:tcW w:w="3544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0A87" w:rsidRPr="006C125B" w:rsidTr="00A62782">
        <w:tc>
          <w:tcPr>
            <w:tcW w:w="959" w:type="dxa"/>
          </w:tcPr>
          <w:p w:rsidR="000E0A87" w:rsidRPr="00855AA2" w:rsidRDefault="000E0A87" w:rsidP="003D5B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855AA2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3685" w:type="dxa"/>
          </w:tcPr>
          <w:p w:rsidR="000E0A87" w:rsidRPr="00855AA2" w:rsidRDefault="000E0A87" w:rsidP="003D5B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855AA2">
              <w:rPr>
                <w:rFonts w:ascii="Times New Roman" w:eastAsia="Calibri" w:hAnsi="Times New Roman" w:cs="Times New Roman"/>
              </w:rPr>
              <w:t xml:space="preserve">Предоставление субсидии некоммерческой организации </w:t>
            </w:r>
            <w:r w:rsidRPr="00855AA2">
              <w:rPr>
                <w:rFonts w:ascii="Times New Roman" w:eastAsia="Calibri" w:hAnsi="Times New Roman" w:cs="Times New Roman"/>
              </w:rPr>
              <w:lastRenderedPageBreak/>
              <w:t>"Смоленский областной фонд поддержки предпринимательства" для микрофинансирования субъектов малого и среднего предпринимательства</w:t>
            </w:r>
          </w:p>
        </w:tc>
        <w:tc>
          <w:tcPr>
            <w:tcW w:w="2410" w:type="dxa"/>
          </w:tcPr>
          <w:p w:rsidR="000E0A87" w:rsidRPr="00855AA2" w:rsidRDefault="000E0A87" w:rsidP="003D5B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855AA2">
              <w:rPr>
                <w:rFonts w:ascii="Times New Roman" w:eastAsia="Calibri" w:hAnsi="Times New Roman" w:cs="Times New Roman"/>
              </w:rPr>
              <w:lastRenderedPageBreak/>
              <w:t>2015 - 2017 годы</w:t>
            </w:r>
          </w:p>
        </w:tc>
        <w:tc>
          <w:tcPr>
            <w:tcW w:w="4820" w:type="dxa"/>
          </w:tcPr>
          <w:p w:rsidR="008008EE" w:rsidRPr="008008EE" w:rsidRDefault="008008EE" w:rsidP="008008EE">
            <w:pPr>
              <w:ind w:firstLine="52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008E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</w:t>
            </w:r>
            <w:r w:rsidRPr="00800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Смоленской области от 16.04.2015 №183 «О внесении изменений в областную государственную программу «Экономическое развитие Смоленской области, включая создание благоприятного предпринимательского и инвестиционного климата» на 2014-2020 годы» по данному мероприятию объем финансирования предусмотрен в  за счет  средств областного бюджета в объеме 11 млн</w:t>
            </w:r>
            <w:proofErr w:type="gramStart"/>
            <w:r w:rsidRPr="008008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008EE">
              <w:rPr>
                <w:rFonts w:ascii="Times New Roman" w:hAnsi="Times New Roman" w:cs="Times New Roman"/>
                <w:sz w:val="24"/>
                <w:szCs w:val="24"/>
              </w:rPr>
              <w:t>ублей, которые  18.05.2015 направлены  в полном объеме, планируется привлечение средств федерального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юджета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млн. рублей.</w:t>
            </w:r>
          </w:p>
          <w:p w:rsidR="008008EE" w:rsidRPr="00760E39" w:rsidRDefault="008008EE" w:rsidP="008008EE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 отчетный период</w:t>
            </w:r>
          </w:p>
          <w:p w:rsidR="008008EE" w:rsidRPr="00FE5E2C" w:rsidRDefault="008008EE" w:rsidP="008008EE">
            <w:pPr>
              <w:ind w:firstLine="52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выдано 308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микрозаймов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субъектам малого и среднего предпринимательства  на сумму 229,3 млн. </w:t>
            </w:r>
            <w:r w:rsidRPr="008008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3544" w:type="dxa"/>
          </w:tcPr>
          <w:p w:rsidR="000E0A87" w:rsidRPr="006C125B" w:rsidRDefault="000E0A87" w:rsidP="006C125B">
            <w:pPr>
              <w:autoSpaceDE w:val="0"/>
              <w:autoSpaceDN w:val="0"/>
              <w:adjustRightInd w:val="0"/>
              <w:ind w:left="-57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55AA2" w:rsidRPr="00855AA2" w:rsidRDefault="00855AA2" w:rsidP="00855A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</w:rPr>
      </w:pPr>
    </w:p>
    <w:p w:rsidR="00AE74A4" w:rsidRDefault="00AE74A4"/>
    <w:sectPr w:rsidR="00AE74A4" w:rsidSect="00766B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7B6" w:rsidRDefault="004957B6" w:rsidP="00766B79">
      <w:pPr>
        <w:spacing w:after="0" w:line="240" w:lineRule="auto"/>
      </w:pPr>
      <w:r>
        <w:separator/>
      </w:r>
    </w:p>
  </w:endnote>
  <w:endnote w:type="continuationSeparator" w:id="0">
    <w:p w:rsidR="004957B6" w:rsidRDefault="004957B6" w:rsidP="0076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B79" w:rsidRDefault="00766B7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B79" w:rsidRDefault="00766B7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B79" w:rsidRDefault="00766B7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7B6" w:rsidRDefault="004957B6" w:rsidP="00766B79">
      <w:pPr>
        <w:spacing w:after="0" w:line="240" w:lineRule="auto"/>
      </w:pPr>
      <w:r>
        <w:separator/>
      </w:r>
    </w:p>
  </w:footnote>
  <w:footnote w:type="continuationSeparator" w:id="0">
    <w:p w:rsidR="004957B6" w:rsidRDefault="004957B6" w:rsidP="0076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B79" w:rsidRDefault="00766B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6752"/>
      <w:docPartObj>
        <w:docPartGallery w:val="Page Numbers (Top of Page)"/>
        <w:docPartUnique/>
      </w:docPartObj>
    </w:sdtPr>
    <w:sdtContent>
      <w:p w:rsidR="00766B79" w:rsidRDefault="007151E5" w:rsidP="00766B79">
        <w:pPr>
          <w:pStyle w:val="a4"/>
          <w:jc w:val="center"/>
        </w:pPr>
        <w:fldSimple w:instr=" PAGE   \* MERGEFORMAT ">
          <w:r w:rsidR="00AB11E3">
            <w:rPr>
              <w:noProof/>
            </w:rPr>
            <w:t>4</w:t>
          </w:r>
        </w:fldSimple>
      </w:p>
    </w:sdtContent>
  </w:sdt>
  <w:p w:rsidR="00766B79" w:rsidRDefault="00766B7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B79" w:rsidRDefault="00766B7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3E5"/>
    <w:rsid w:val="000E0A87"/>
    <w:rsid w:val="00154868"/>
    <w:rsid w:val="001E2ECA"/>
    <w:rsid w:val="0020466D"/>
    <w:rsid w:val="003436E6"/>
    <w:rsid w:val="003A681A"/>
    <w:rsid w:val="00425DB4"/>
    <w:rsid w:val="004957B6"/>
    <w:rsid w:val="005207CD"/>
    <w:rsid w:val="00644B95"/>
    <w:rsid w:val="00665022"/>
    <w:rsid w:val="006C125B"/>
    <w:rsid w:val="007151E5"/>
    <w:rsid w:val="00760E39"/>
    <w:rsid w:val="00766B79"/>
    <w:rsid w:val="008008EE"/>
    <w:rsid w:val="00855AA2"/>
    <w:rsid w:val="00915992"/>
    <w:rsid w:val="00A62782"/>
    <w:rsid w:val="00AB11E3"/>
    <w:rsid w:val="00AC2EFC"/>
    <w:rsid w:val="00AE74A4"/>
    <w:rsid w:val="00C12EA1"/>
    <w:rsid w:val="00C43BCE"/>
    <w:rsid w:val="00CF4582"/>
    <w:rsid w:val="00DB4BB4"/>
    <w:rsid w:val="00DE687F"/>
    <w:rsid w:val="00FC53E5"/>
    <w:rsid w:val="00FE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E0A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25D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6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6B79"/>
  </w:style>
  <w:style w:type="paragraph" w:styleId="a6">
    <w:name w:val="footer"/>
    <w:basedOn w:val="a"/>
    <w:link w:val="a7"/>
    <w:uiPriority w:val="99"/>
    <w:semiHidden/>
    <w:unhideWhenUsed/>
    <w:rsid w:val="0076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6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Паненкова Тамара Владимировна</dc:creator>
  <cp:lastModifiedBy>Krupskay_VI</cp:lastModifiedBy>
  <cp:revision>2</cp:revision>
  <dcterms:created xsi:type="dcterms:W3CDTF">2015-09-29T11:10:00Z</dcterms:created>
  <dcterms:modified xsi:type="dcterms:W3CDTF">2015-09-29T11:10:00Z</dcterms:modified>
</cp:coreProperties>
</file>